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9576"/>
      </w:tblGrid>
      <w:tr w:rsidR="00B634CB" w14:paraId="1763E3CE" w14:textId="77777777" w:rsidTr="00BC5E5D">
        <w:trPr>
          <w:jc w:val="center"/>
        </w:trPr>
        <w:tc>
          <w:tcPr>
            <w:tcW w:w="9576" w:type="dxa"/>
            <w:shd w:val="clear" w:color="auto" w:fill="D9D9D9" w:themeFill="background1" w:themeFillShade="D9"/>
          </w:tcPr>
          <w:p w14:paraId="0DF8A879" w14:textId="77777777" w:rsidR="00B634CB" w:rsidRPr="00C0603C" w:rsidRDefault="00B634CB" w:rsidP="007A0522">
            <w:pPr>
              <w:pStyle w:val="Title"/>
              <w:jc w:val="center"/>
              <w:rPr>
                <w:rFonts w:ascii="Arial Black" w:hAnsi="Arial Black"/>
                <w:sz w:val="40"/>
              </w:rPr>
            </w:pPr>
            <w:r>
              <w:rPr>
                <w:rFonts w:ascii="Arial Black" w:hAnsi="Arial Black"/>
                <w:sz w:val="40"/>
              </w:rPr>
              <w:t>Family Housing Center Eligibility Form</w:t>
            </w:r>
          </w:p>
        </w:tc>
      </w:tr>
    </w:tbl>
    <w:p w14:paraId="6E271D81" w14:textId="77777777" w:rsidR="00BC5E5D" w:rsidRDefault="00BC5E5D" w:rsidP="00FE4FE1">
      <w:pPr>
        <w:widowControl w:val="0"/>
        <w:rPr>
          <w:rFonts w:ascii="Arial" w:hAnsi="Arial" w:cs="Arial"/>
          <w:sz w:val="20"/>
          <w:szCs w:val="20"/>
        </w:rPr>
      </w:pPr>
    </w:p>
    <w:p w14:paraId="6DA3C0E1" w14:textId="77777777" w:rsidR="00B634CB" w:rsidRPr="00BC5E5D" w:rsidRDefault="00B634CB" w:rsidP="00FE4FE1">
      <w:pPr>
        <w:widowControl w:val="0"/>
        <w:rPr>
          <w:rFonts w:ascii="Arial" w:hAnsi="Arial" w:cs="Arial"/>
          <w:sz w:val="22"/>
          <w:szCs w:val="22"/>
        </w:rPr>
      </w:pPr>
      <w:r w:rsidRPr="00BC5E5D">
        <w:rPr>
          <w:rFonts w:ascii="Arial" w:hAnsi="Arial" w:cs="Arial"/>
          <w:sz w:val="22"/>
          <w:szCs w:val="22"/>
        </w:rPr>
        <w:t>The goal of the Family Housing Center is to help you secure permanent housing by providing temporary housing and supportive services. In return, you are required to actively pursue your goals as outlined in the Program Agreement and meet weekly with your Support Specialist.</w:t>
      </w:r>
    </w:p>
    <w:p w14:paraId="3E2B6642" w14:textId="77777777" w:rsidR="00B634CB" w:rsidRPr="00BC5E5D" w:rsidRDefault="00B634CB" w:rsidP="00FE4FE1">
      <w:pPr>
        <w:widowControl w:val="0"/>
        <w:rPr>
          <w:rFonts w:ascii="Arial" w:hAnsi="Arial" w:cs="Arial"/>
          <w:sz w:val="22"/>
          <w:szCs w:val="22"/>
        </w:rPr>
      </w:pPr>
    </w:p>
    <w:p w14:paraId="21FEC8D2" w14:textId="77777777" w:rsidR="00B634CB" w:rsidRPr="00BC5E5D" w:rsidRDefault="00B634CB" w:rsidP="00FE4FE1">
      <w:pPr>
        <w:widowControl w:val="0"/>
        <w:rPr>
          <w:rFonts w:ascii="Arial" w:hAnsi="Arial" w:cs="Arial"/>
          <w:sz w:val="22"/>
          <w:szCs w:val="22"/>
        </w:rPr>
      </w:pPr>
      <w:r w:rsidRPr="00BC5E5D">
        <w:rPr>
          <w:rFonts w:ascii="Arial" w:hAnsi="Arial" w:cs="Arial"/>
          <w:sz w:val="22"/>
          <w:szCs w:val="22"/>
        </w:rPr>
        <w:t xml:space="preserve">The Family </w:t>
      </w:r>
      <w:r w:rsidR="008A62BB">
        <w:rPr>
          <w:rFonts w:ascii="Arial" w:hAnsi="Arial" w:cs="Arial"/>
          <w:sz w:val="22"/>
          <w:szCs w:val="22"/>
        </w:rPr>
        <w:t xml:space="preserve">Housing </w:t>
      </w:r>
      <w:r w:rsidRPr="00BC5E5D">
        <w:rPr>
          <w:rFonts w:ascii="Arial" w:hAnsi="Arial" w:cs="Arial"/>
          <w:sz w:val="22"/>
          <w:szCs w:val="22"/>
        </w:rPr>
        <w:t xml:space="preserve">Center is designed to assist homeless families in establishing or regaining overall self-sufficiency and housing stability. For this program, a family is defined as a group of individuals with one or more parent or primary caregiver who has one or more children under the age of eighteen in their custody. </w:t>
      </w:r>
    </w:p>
    <w:p w14:paraId="466AE7C5" w14:textId="77777777" w:rsidR="00B634CB" w:rsidRPr="00205073" w:rsidRDefault="00B634CB" w:rsidP="00FE4FE1">
      <w:pPr>
        <w:widowControl w:val="0"/>
        <w:rPr>
          <w:rFonts w:ascii="Arial" w:hAnsi="Arial" w:cs="Arial"/>
          <w:sz w:val="16"/>
          <w:szCs w:val="16"/>
        </w:rPr>
      </w:pPr>
      <w:r w:rsidRPr="00205073">
        <w:rPr>
          <w:rFonts w:ascii="Arial" w:hAnsi="Arial" w:cs="Arial"/>
          <w:sz w:val="16"/>
          <w:szCs w:val="16"/>
        </w:rPr>
        <w:t> </w:t>
      </w:r>
    </w:p>
    <w:p w14:paraId="0E4A5559" w14:textId="77777777" w:rsidR="00B634CB" w:rsidRPr="00205073" w:rsidRDefault="00B634CB" w:rsidP="00B634C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i/>
          <w:sz w:val="22"/>
          <w:szCs w:val="20"/>
        </w:rPr>
      </w:pPr>
      <w:r w:rsidRPr="00205073">
        <w:rPr>
          <w:rFonts w:ascii="Arial" w:hAnsi="Arial" w:cs="Arial"/>
          <w:i/>
          <w:sz w:val="22"/>
          <w:szCs w:val="20"/>
        </w:rPr>
        <w:t xml:space="preserve">It is </w:t>
      </w:r>
      <w:r>
        <w:rPr>
          <w:rFonts w:ascii="Arial" w:hAnsi="Arial" w:cs="Arial"/>
          <w:i/>
          <w:sz w:val="22"/>
          <w:szCs w:val="20"/>
        </w:rPr>
        <w:t>our</w:t>
      </w:r>
      <w:r w:rsidRPr="00205073">
        <w:rPr>
          <w:rFonts w:ascii="Arial" w:hAnsi="Arial" w:cs="Arial"/>
          <w:i/>
          <w:sz w:val="22"/>
          <w:szCs w:val="20"/>
        </w:rPr>
        <w:t xml:space="preserve"> policy to not discriminate against any persons based on race, physical or mental disability, religion, national origin, sex, age, creed, physical condition, sexual orientation, gender identity, or expression.</w:t>
      </w:r>
    </w:p>
    <w:p w14:paraId="54B8F692" w14:textId="77777777" w:rsidR="00B634CB" w:rsidRPr="00205073" w:rsidRDefault="00B634CB" w:rsidP="00B634CB">
      <w:pPr>
        <w:widowControl w:val="0"/>
        <w:rPr>
          <w:rFonts w:ascii="Arial" w:hAnsi="Arial" w:cs="Arial"/>
          <w:sz w:val="16"/>
          <w:szCs w:val="16"/>
        </w:rPr>
      </w:pPr>
    </w:p>
    <w:p w14:paraId="56D82491" w14:textId="77777777" w:rsidR="00B634CB" w:rsidRPr="00205073" w:rsidRDefault="00B634CB" w:rsidP="00B634CB">
      <w:pPr>
        <w:widowControl w:val="0"/>
        <w:spacing w:line="360" w:lineRule="auto"/>
        <w:ind w:left="1440" w:hanging="1440"/>
        <w:rPr>
          <w:rFonts w:ascii="Arial" w:hAnsi="Arial" w:cs="Arial"/>
          <w:b/>
          <w:bCs/>
          <w:szCs w:val="28"/>
        </w:rPr>
      </w:pPr>
      <w:r w:rsidRPr="00205073">
        <w:rPr>
          <w:rFonts w:ascii="Arial" w:hAnsi="Arial" w:cs="Arial"/>
          <w:b/>
          <w:bCs/>
          <w:szCs w:val="28"/>
        </w:rPr>
        <w:t xml:space="preserve">In order to be eligible for this program, the following must be true: </w:t>
      </w:r>
    </w:p>
    <w:p w14:paraId="3CFFAD3C" w14:textId="77777777" w:rsidR="008A62BB" w:rsidRDefault="008A62BB" w:rsidP="00B634CB">
      <w:pPr>
        <w:pStyle w:val="ListParagraph"/>
        <w:widowControl w:val="0"/>
        <w:numPr>
          <w:ilvl w:val="0"/>
          <w:numId w:val="1"/>
        </w:numPr>
        <w:rPr>
          <w:rFonts w:ascii="Arial" w:hAnsi="Arial" w:cs="Arial"/>
          <w:bCs/>
          <w:szCs w:val="28"/>
        </w:rPr>
      </w:pPr>
      <w:r>
        <w:rPr>
          <w:rFonts w:ascii="Arial" w:hAnsi="Arial" w:cs="Arial"/>
          <w:bCs/>
          <w:szCs w:val="28"/>
        </w:rPr>
        <w:t>The family must be residents of Missoula County, if not, refer to Out of Service Area Contract after completing this form.</w:t>
      </w:r>
    </w:p>
    <w:p w14:paraId="37A5B97A" w14:textId="77777777" w:rsidR="008A62BB" w:rsidRDefault="008A62BB" w:rsidP="008A62BB">
      <w:pPr>
        <w:pStyle w:val="ListParagraph"/>
        <w:widowControl w:val="0"/>
        <w:rPr>
          <w:rFonts w:ascii="Arial" w:hAnsi="Arial" w:cs="Arial"/>
          <w:bCs/>
          <w:szCs w:val="28"/>
        </w:rPr>
      </w:pPr>
    </w:p>
    <w:p w14:paraId="6BC95FA0" w14:textId="77777777" w:rsidR="00B634CB" w:rsidRPr="00205073" w:rsidRDefault="00B634CB" w:rsidP="00B634CB">
      <w:pPr>
        <w:pStyle w:val="ListParagraph"/>
        <w:widowControl w:val="0"/>
        <w:numPr>
          <w:ilvl w:val="0"/>
          <w:numId w:val="1"/>
        </w:numPr>
        <w:rPr>
          <w:rFonts w:ascii="Arial" w:hAnsi="Arial" w:cs="Arial"/>
          <w:bCs/>
          <w:szCs w:val="28"/>
        </w:rPr>
      </w:pPr>
      <w:r w:rsidRPr="00205073">
        <w:rPr>
          <w:rFonts w:ascii="Arial" w:hAnsi="Arial" w:cs="Arial"/>
          <w:bCs/>
          <w:szCs w:val="28"/>
        </w:rPr>
        <w:t>The fam</w:t>
      </w:r>
      <w:r w:rsidR="00BE4296">
        <w:rPr>
          <w:rFonts w:ascii="Arial" w:hAnsi="Arial" w:cs="Arial"/>
          <w:bCs/>
          <w:szCs w:val="28"/>
        </w:rPr>
        <w:t xml:space="preserve">ily must be literally homeless, </w:t>
      </w:r>
      <w:r w:rsidRPr="00205073">
        <w:rPr>
          <w:rFonts w:ascii="Arial" w:hAnsi="Arial" w:cs="Arial"/>
          <w:bCs/>
          <w:szCs w:val="28"/>
        </w:rPr>
        <w:t>defined as:</w:t>
      </w:r>
    </w:p>
    <w:p w14:paraId="276662F4" w14:textId="77777777" w:rsidR="00B634CB" w:rsidRPr="00205073" w:rsidRDefault="00B634CB" w:rsidP="00B634CB">
      <w:pPr>
        <w:pStyle w:val="ListParagraph"/>
        <w:widowControl w:val="0"/>
        <w:numPr>
          <w:ilvl w:val="1"/>
          <w:numId w:val="1"/>
        </w:numPr>
        <w:rPr>
          <w:rFonts w:ascii="Arial" w:hAnsi="Arial" w:cs="Arial"/>
          <w:sz w:val="22"/>
          <w:szCs w:val="22"/>
        </w:rPr>
      </w:pPr>
      <w:r w:rsidRPr="00205073">
        <w:rPr>
          <w:rFonts w:ascii="Arial" w:hAnsi="Arial" w:cs="Arial"/>
          <w:sz w:val="22"/>
          <w:szCs w:val="22"/>
        </w:rPr>
        <w:t>Having a primary nighttime residence that is not meant for human habitation</w:t>
      </w:r>
      <w:r w:rsidR="00BE4296">
        <w:rPr>
          <w:rFonts w:ascii="Arial" w:hAnsi="Arial" w:cs="Arial"/>
          <w:sz w:val="22"/>
          <w:szCs w:val="22"/>
        </w:rPr>
        <w:t xml:space="preserve"> (i.e. car, tent)</w:t>
      </w:r>
    </w:p>
    <w:p w14:paraId="1DEEFECA" w14:textId="77777777" w:rsidR="00B634CB" w:rsidRPr="00205073" w:rsidRDefault="00B634CB" w:rsidP="00B634CB">
      <w:pPr>
        <w:pStyle w:val="ListParagraph"/>
        <w:widowControl w:val="0"/>
        <w:numPr>
          <w:ilvl w:val="1"/>
          <w:numId w:val="1"/>
        </w:numPr>
        <w:rPr>
          <w:rFonts w:ascii="Arial" w:hAnsi="Arial" w:cs="Arial"/>
          <w:sz w:val="22"/>
          <w:szCs w:val="22"/>
        </w:rPr>
      </w:pPr>
      <w:r w:rsidRPr="00205073">
        <w:rPr>
          <w:rFonts w:ascii="Arial" w:hAnsi="Arial" w:cs="Arial"/>
          <w:sz w:val="22"/>
          <w:szCs w:val="22"/>
        </w:rPr>
        <w:t>Living in a temporary shelter</w:t>
      </w:r>
    </w:p>
    <w:p w14:paraId="74B13E2E" w14:textId="77777777" w:rsidR="00B634CB" w:rsidRDefault="00B634CB" w:rsidP="00B634CB">
      <w:pPr>
        <w:pStyle w:val="ListParagraph"/>
        <w:widowControl w:val="0"/>
        <w:numPr>
          <w:ilvl w:val="1"/>
          <w:numId w:val="1"/>
        </w:numPr>
        <w:rPr>
          <w:rFonts w:ascii="Arial" w:hAnsi="Arial" w:cs="Arial"/>
          <w:sz w:val="22"/>
          <w:szCs w:val="22"/>
        </w:rPr>
      </w:pPr>
      <w:r w:rsidRPr="00B634CB">
        <w:rPr>
          <w:rFonts w:ascii="Arial" w:hAnsi="Arial" w:cs="Arial"/>
          <w:sz w:val="22"/>
          <w:szCs w:val="22"/>
        </w:rPr>
        <w:t>Exiting from an institution where they have resided for 90 days or less before which they were literally homeless</w:t>
      </w:r>
    </w:p>
    <w:p w14:paraId="4EAB70C2" w14:textId="77777777" w:rsidR="00B634CB" w:rsidRPr="00205073" w:rsidRDefault="00B634CB" w:rsidP="00B634CB">
      <w:pPr>
        <w:widowControl w:val="0"/>
        <w:rPr>
          <w:rFonts w:ascii="Arial" w:hAnsi="Arial" w:cs="Arial"/>
          <w:bCs/>
          <w:szCs w:val="28"/>
        </w:rPr>
      </w:pPr>
    </w:p>
    <w:p w14:paraId="22119AAB" w14:textId="77777777" w:rsidR="00B634CB" w:rsidRPr="00205073" w:rsidRDefault="00B634CB" w:rsidP="00B634CB">
      <w:pPr>
        <w:pStyle w:val="ListParagraph"/>
        <w:widowControl w:val="0"/>
        <w:numPr>
          <w:ilvl w:val="0"/>
          <w:numId w:val="1"/>
        </w:numPr>
        <w:rPr>
          <w:rFonts w:ascii="Arial" w:hAnsi="Arial" w:cs="Arial"/>
          <w:bCs/>
          <w:szCs w:val="28"/>
        </w:rPr>
      </w:pPr>
      <w:r w:rsidRPr="00205073">
        <w:rPr>
          <w:rFonts w:ascii="Arial" w:hAnsi="Arial" w:cs="Arial"/>
          <w:bCs/>
          <w:szCs w:val="28"/>
        </w:rPr>
        <w:t xml:space="preserve">The family must have children, under the age of 18 years, living with them at least 50% of the time. </w:t>
      </w:r>
      <w:r w:rsidRPr="00205073">
        <w:rPr>
          <w:rFonts w:ascii="Arial" w:hAnsi="Arial" w:cs="Arial"/>
          <w:szCs w:val="28"/>
        </w:rPr>
        <w:t xml:space="preserve">School-aged children must be </w:t>
      </w:r>
      <w:r>
        <w:rPr>
          <w:rFonts w:ascii="Arial" w:hAnsi="Arial" w:cs="Arial"/>
          <w:szCs w:val="28"/>
        </w:rPr>
        <w:t>registered and attending school within 7 days if they are not already enrolled.</w:t>
      </w:r>
    </w:p>
    <w:p w14:paraId="186763F2" w14:textId="77777777" w:rsidR="00B634CB" w:rsidRPr="00205073" w:rsidRDefault="00B634CB" w:rsidP="00B634CB">
      <w:pPr>
        <w:pStyle w:val="ListParagraph"/>
        <w:rPr>
          <w:rFonts w:ascii="Arial" w:hAnsi="Arial" w:cs="Arial"/>
          <w:bCs/>
          <w:szCs w:val="28"/>
        </w:rPr>
      </w:pPr>
    </w:p>
    <w:p w14:paraId="5171FBE0" w14:textId="77777777" w:rsidR="008A62BB" w:rsidRPr="008A62BB" w:rsidRDefault="00B634CB" w:rsidP="008A62BB">
      <w:pPr>
        <w:pStyle w:val="ListParagraph"/>
        <w:widowControl w:val="0"/>
        <w:numPr>
          <w:ilvl w:val="0"/>
          <w:numId w:val="1"/>
        </w:numPr>
        <w:rPr>
          <w:rFonts w:ascii="Arial" w:hAnsi="Arial" w:cs="Arial"/>
          <w:bCs/>
          <w:szCs w:val="28"/>
        </w:rPr>
      </w:pPr>
      <w:r w:rsidRPr="00205073">
        <w:rPr>
          <w:rFonts w:ascii="Arial" w:hAnsi="Arial" w:cs="Arial"/>
          <w:bCs/>
          <w:szCs w:val="28"/>
        </w:rPr>
        <w:t>Families must be willing to commit to the program</w:t>
      </w:r>
      <w:r w:rsidR="00FE4FE1">
        <w:rPr>
          <w:rFonts w:ascii="Arial" w:hAnsi="Arial" w:cs="Arial"/>
          <w:bCs/>
          <w:szCs w:val="28"/>
        </w:rPr>
        <w:t xml:space="preserve"> by meeting</w:t>
      </w:r>
      <w:r w:rsidRPr="00205073">
        <w:rPr>
          <w:rFonts w:ascii="Arial" w:hAnsi="Arial" w:cs="Arial"/>
          <w:bCs/>
          <w:szCs w:val="28"/>
        </w:rPr>
        <w:t xml:space="preserve"> weekly with a </w:t>
      </w:r>
      <w:r w:rsidR="008A62BB">
        <w:rPr>
          <w:rFonts w:ascii="Arial" w:hAnsi="Arial" w:cs="Arial"/>
          <w:bCs/>
          <w:szCs w:val="28"/>
        </w:rPr>
        <w:t>S</w:t>
      </w:r>
      <w:r>
        <w:rPr>
          <w:rFonts w:ascii="Arial" w:hAnsi="Arial" w:cs="Arial"/>
          <w:bCs/>
          <w:szCs w:val="28"/>
        </w:rPr>
        <w:t xml:space="preserve">upport </w:t>
      </w:r>
      <w:r w:rsidR="008A62BB">
        <w:rPr>
          <w:rFonts w:ascii="Arial" w:hAnsi="Arial" w:cs="Arial"/>
          <w:bCs/>
          <w:szCs w:val="28"/>
        </w:rPr>
        <w:t>S</w:t>
      </w:r>
      <w:r>
        <w:rPr>
          <w:rFonts w:ascii="Arial" w:hAnsi="Arial" w:cs="Arial"/>
          <w:bCs/>
          <w:szCs w:val="28"/>
        </w:rPr>
        <w:t>pecialist</w:t>
      </w:r>
      <w:r w:rsidR="00FE4FE1">
        <w:rPr>
          <w:rFonts w:ascii="Arial" w:hAnsi="Arial" w:cs="Arial"/>
          <w:bCs/>
          <w:szCs w:val="28"/>
        </w:rPr>
        <w:t xml:space="preserve"> and demonstrating</w:t>
      </w:r>
      <w:r w:rsidRPr="00205073">
        <w:rPr>
          <w:rFonts w:ascii="Arial" w:hAnsi="Arial" w:cs="Arial"/>
          <w:bCs/>
          <w:szCs w:val="28"/>
        </w:rPr>
        <w:t xml:space="preserve"> that they are willing to take necessary steps </w:t>
      </w:r>
      <w:r w:rsidR="00FE4FE1">
        <w:rPr>
          <w:rFonts w:ascii="Arial" w:hAnsi="Arial" w:cs="Arial"/>
          <w:bCs/>
          <w:szCs w:val="28"/>
        </w:rPr>
        <w:t>to reach</w:t>
      </w:r>
      <w:r w:rsidRPr="00205073">
        <w:rPr>
          <w:rFonts w:ascii="Arial" w:hAnsi="Arial" w:cs="Arial"/>
          <w:bCs/>
          <w:szCs w:val="28"/>
        </w:rPr>
        <w:t xml:space="preserve"> self-sufficiency and housing stability.</w:t>
      </w:r>
    </w:p>
    <w:p w14:paraId="1CD8ACB9" w14:textId="77777777" w:rsidR="00B634CB" w:rsidRPr="00205073" w:rsidRDefault="00B634CB" w:rsidP="00B634CB">
      <w:pPr>
        <w:widowControl w:val="0"/>
        <w:ind w:left="1440" w:hanging="1440"/>
        <w:rPr>
          <w:rFonts w:ascii="Arial" w:hAnsi="Arial" w:cs="Arial"/>
          <w:b/>
          <w:bCs/>
          <w:szCs w:val="28"/>
        </w:rPr>
      </w:pPr>
    </w:p>
    <w:p w14:paraId="3F6701B6" w14:textId="77777777" w:rsidR="00B634CB" w:rsidRPr="00205073" w:rsidRDefault="00B634CB" w:rsidP="00B634CB">
      <w:pPr>
        <w:widowControl w:val="0"/>
        <w:ind w:left="1440" w:hanging="1440"/>
        <w:rPr>
          <w:rFonts w:ascii="Arial" w:hAnsi="Arial" w:cs="Arial"/>
          <w:b/>
          <w:bCs/>
          <w:szCs w:val="28"/>
        </w:rPr>
      </w:pPr>
      <w:r w:rsidRPr="00205073">
        <w:rPr>
          <w:rFonts w:ascii="Arial" w:hAnsi="Arial" w:cs="Arial"/>
          <w:b/>
          <w:bCs/>
          <w:szCs w:val="28"/>
        </w:rPr>
        <w:t xml:space="preserve">Applicants are not eligible if any of the following are </w:t>
      </w:r>
      <w:r w:rsidRPr="00FE4FE1">
        <w:rPr>
          <w:rFonts w:ascii="Arial" w:hAnsi="Arial" w:cs="Arial"/>
          <w:b/>
          <w:bCs/>
          <w:szCs w:val="28"/>
          <w:u w:val="single"/>
        </w:rPr>
        <w:t>true</w:t>
      </w:r>
      <w:r w:rsidRPr="00205073">
        <w:rPr>
          <w:rFonts w:ascii="Arial" w:hAnsi="Arial" w:cs="Arial"/>
          <w:b/>
          <w:bCs/>
          <w:szCs w:val="28"/>
        </w:rPr>
        <w:t>:</w:t>
      </w:r>
    </w:p>
    <w:p w14:paraId="6DB9680C" w14:textId="77777777" w:rsidR="00B634CB" w:rsidRPr="00205073" w:rsidRDefault="00FE4FE1" w:rsidP="00B634CB">
      <w:pPr>
        <w:pStyle w:val="ListParagraph"/>
        <w:widowControl w:val="0"/>
        <w:numPr>
          <w:ilvl w:val="0"/>
          <w:numId w:val="1"/>
        </w:numPr>
        <w:rPr>
          <w:rFonts w:ascii="Arial" w:hAnsi="Arial" w:cs="Arial"/>
          <w:sz w:val="22"/>
          <w:szCs w:val="22"/>
        </w:rPr>
      </w:pPr>
      <w:r>
        <w:rPr>
          <w:rFonts w:ascii="Arial" w:hAnsi="Arial" w:cs="Arial"/>
          <w:sz w:val="22"/>
          <w:szCs w:val="22"/>
        </w:rPr>
        <w:t>The family is currently housed, is staying with relatives or friends (couch-surfing), or is staying in a hotel paid for by themselves o</w:t>
      </w:r>
      <w:r w:rsidR="008A62BB">
        <w:rPr>
          <w:rFonts w:ascii="Arial" w:hAnsi="Arial" w:cs="Arial"/>
          <w:sz w:val="22"/>
          <w:szCs w:val="22"/>
        </w:rPr>
        <w:t>r</w:t>
      </w:r>
      <w:r>
        <w:rPr>
          <w:rFonts w:ascii="Arial" w:hAnsi="Arial" w:cs="Arial"/>
          <w:sz w:val="22"/>
          <w:szCs w:val="22"/>
        </w:rPr>
        <w:t xml:space="preserve"> friends/relatives.</w:t>
      </w:r>
    </w:p>
    <w:p w14:paraId="7CD998C1" w14:textId="77777777" w:rsidR="00B634CB" w:rsidRPr="00205073" w:rsidRDefault="00B634CB" w:rsidP="00B634CB">
      <w:pPr>
        <w:pStyle w:val="ListParagraph"/>
        <w:widowControl w:val="0"/>
        <w:numPr>
          <w:ilvl w:val="0"/>
          <w:numId w:val="1"/>
        </w:numPr>
        <w:rPr>
          <w:rFonts w:ascii="Arial" w:hAnsi="Arial" w:cs="Arial"/>
          <w:sz w:val="22"/>
          <w:szCs w:val="22"/>
        </w:rPr>
      </w:pPr>
      <w:r w:rsidRPr="00205073">
        <w:rPr>
          <w:rFonts w:ascii="Arial" w:hAnsi="Arial" w:cs="Arial"/>
          <w:sz w:val="22"/>
          <w:szCs w:val="22"/>
        </w:rPr>
        <w:t>The family does not have children living with them at least 50% of the time.</w:t>
      </w:r>
    </w:p>
    <w:p w14:paraId="42C622D1" w14:textId="77777777" w:rsidR="00B634CB" w:rsidRDefault="00B634CB" w:rsidP="00B634CB">
      <w:pPr>
        <w:pStyle w:val="ListParagraph"/>
        <w:widowControl w:val="0"/>
        <w:numPr>
          <w:ilvl w:val="0"/>
          <w:numId w:val="1"/>
        </w:numPr>
        <w:rPr>
          <w:rFonts w:ascii="Arial" w:hAnsi="Arial" w:cs="Arial"/>
          <w:sz w:val="22"/>
          <w:szCs w:val="22"/>
        </w:rPr>
      </w:pPr>
      <w:r w:rsidRPr="00205073">
        <w:rPr>
          <w:rFonts w:ascii="Arial" w:hAnsi="Arial" w:cs="Arial"/>
          <w:sz w:val="22"/>
          <w:szCs w:val="22"/>
        </w:rPr>
        <w:t xml:space="preserve">The family is not willing to follow through with the goals developed with the </w:t>
      </w:r>
      <w:r w:rsidR="00FE4FE1">
        <w:rPr>
          <w:rFonts w:ascii="Arial" w:hAnsi="Arial" w:cs="Arial"/>
          <w:sz w:val="22"/>
          <w:szCs w:val="22"/>
        </w:rPr>
        <w:t>Support Specialist.</w:t>
      </w:r>
    </w:p>
    <w:p w14:paraId="46328BC2" w14:textId="77777777" w:rsidR="00B634CB" w:rsidRDefault="00B634CB" w:rsidP="00B634CB">
      <w:pPr>
        <w:pStyle w:val="ListParagraph"/>
        <w:widowControl w:val="0"/>
        <w:numPr>
          <w:ilvl w:val="0"/>
          <w:numId w:val="1"/>
        </w:numPr>
        <w:rPr>
          <w:rFonts w:ascii="Arial" w:hAnsi="Arial" w:cs="Arial"/>
          <w:sz w:val="22"/>
          <w:szCs w:val="22"/>
        </w:rPr>
      </w:pPr>
      <w:r>
        <w:rPr>
          <w:rFonts w:ascii="Arial" w:hAnsi="Arial" w:cs="Arial"/>
          <w:sz w:val="22"/>
          <w:szCs w:val="22"/>
        </w:rPr>
        <w:t xml:space="preserve">The family includes a registered sex offender (if there is more than one adult in the family, the rest of the family can still enter the program). </w:t>
      </w:r>
    </w:p>
    <w:p w14:paraId="1C287788" w14:textId="77777777" w:rsidR="00FE4FE1" w:rsidRPr="00205073" w:rsidRDefault="00FE4FE1" w:rsidP="00B634CB">
      <w:pPr>
        <w:pStyle w:val="ListParagraph"/>
        <w:widowControl w:val="0"/>
        <w:numPr>
          <w:ilvl w:val="0"/>
          <w:numId w:val="1"/>
        </w:numPr>
        <w:rPr>
          <w:rFonts w:ascii="Arial" w:hAnsi="Arial" w:cs="Arial"/>
          <w:sz w:val="22"/>
          <w:szCs w:val="22"/>
        </w:rPr>
      </w:pPr>
      <w:r>
        <w:rPr>
          <w:rFonts w:ascii="Arial" w:hAnsi="Arial" w:cs="Arial"/>
          <w:sz w:val="22"/>
          <w:szCs w:val="22"/>
        </w:rPr>
        <w:t>Parent/guardians who test positive for meth</w:t>
      </w:r>
      <w:r w:rsidR="008A62BB">
        <w:rPr>
          <w:rFonts w:ascii="Arial" w:hAnsi="Arial" w:cs="Arial"/>
          <w:sz w:val="22"/>
          <w:szCs w:val="22"/>
        </w:rPr>
        <w:t>amphetamine</w:t>
      </w:r>
      <w:r>
        <w:rPr>
          <w:rFonts w:ascii="Arial" w:hAnsi="Arial" w:cs="Arial"/>
          <w:sz w:val="22"/>
          <w:szCs w:val="22"/>
        </w:rPr>
        <w:t xml:space="preserve"> will be asked to retest in 5 days. If a parent/guardian tests positive for any other drugs, they will be admitted but retested in 3 days at which point their levels need to have declined in order to continue staying at the FHC.</w:t>
      </w:r>
    </w:p>
    <w:p w14:paraId="577E5F04" w14:textId="77777777" w:rsidR="00B634CB" w:rsidRPr="00205073" w:rsidRDefault="00B634CB" w:rsidP="00B634CB">
      <w:pPr>
        <w:widowControl w:val="0"/>
        <w:rPr>
          <w:rFonts w:ascii="Arial" w:hAnsi="Arial" w:cs="Arial"/>
        </w:rPr>
      </w:pPr>
    </w:p>
    <w:p w14:paraId="261008A7" w14:textId="77777777" w:rsidR="00B634CB" w:rsidRPr="00205073" w:rsidRDefault="00B634CB" w:rsidP="00B634CB">
      <w:pPr>
        <w:widowControl w:val="0"/>
        <w:rPr>
          <w:rFonts w:ascii="Arial" w:hAnsi="Arial" w:cs="Arial"/>
          <w:b/>
          <w:bCs/>
        </w:rPr>
      </w:pPr>
      <w:r w:rsidRPr="00205073">
        <w:rPr>
          <w:rFonts w:ascii="Arial" w:hAnsi="Arial" w:cs="Arial"/>
          <w:b/>
          <w:bCs/>
        </w:rPr>
        <w:t>I have read and understand the eligibility requirements. I am willing to participate in the program.</w:t>
      </w:r>
    </w:p>
    <w:p w14:paraId="5028AD3C" w14:textId="77777777" w:rsidR="00B634CB" w:rsidRPr="00205073" w:rsidRDefault="00B634CB" w:rsidP="00B634CB">
      <w:pPr>
        <w:widowControl w:val="0"/>
        <w:rPr>
          <w:rFonts w:ascii="Arial" w:hAnsi="Arial" w:cs="Arial"/>
          <w:b/>
          <w:bCs/>
        </w:rPr>
      </w:pPr>
      <w:r w:rsidRPr="00205073">
        <w:rPr>
          <w:rFonts w:ascii="Arial" w:hAnsi="Arial" w:cs="Arial"/>
          <w:b/>
          <w:bCs/>
        </w:rPr>
        <w:t> </w:t>
      </w:r>
    </w:p>
    <w:p w14:paraId="438AA3F9" w14:textId="77777777" w:rsidR="00B634CB" w:rsidRPr="00205073" w:rsidRDefault="00B634CB" w:rsidP="00B634CB">
      <w:pPr>
        <w:widowControl w:val="0"/>
        <w:rPr>
          <w:rFonts w:ascii="Arial" w:hAnsi="Arial" w:cs="Arial"/>
          <w:bCs/>
        </w:rPr>
      </w:pPr>
      <w:r w:rsidRPr="00205073">
        <w:rPr>
          <w:rFonts w:ascii="Arial" w:hAnsi="Arial" w:cs="Arial"/>
          <w:bCs/>
        </w:rPr>
        <w:t>__________________________________________</w:t>
      </w:r>
      <w:r w:rsidRPr="00205073">
        <w:rPr>
          <w:rFonts w:ascii="Arial" w:hAnsi="Arial" w:cs="Arial"/>
          <w:bCs/>
        </w:rPr>
        <w:tab/>
      </w:r>
      <w:r w:rsidRPr="00205073">
        <w:rPr>
          <w:rFonts w:ascii="Arial" w:hAnsi="Arial" w:cs="Arial"/>
          <w:bCs/>
        </w:rPr>
        <w:tab/>
        <w:t>_______________</w:t>
      </w:r>
    </w:p>
    <w:p w14:paraId="38C164BE" w14:textId="77777777" w:rsidR="00B634CB" w:rsidRPr="00205073" w:rsidRDefault="00B634CB" w:rsidP="00B634CB">
      <w:pPr>
        <w:widowControl w:val="0"/>
        <w:spacing w:line="360" w:lineRule="auto"/>
        <w:rPr>
          <w:rFonts w:ascii="Arial" w:hAnsi="Arial" w:cs="Arial"/>
          <w:bCs/>
        </w:rPr>
      </w:pPr>
      <w:r w:rsidRPr="00205073">
        <w:rPr>
          <w:rFonts w:ascii="Arial" w:hAnsi="Arial" w:cs="Arial"/>
          <w:bCs/>
        </w:rPr>
        <w:t xml:space="preserve">Adult One </w:t>
      </w:r>
      <w:r w:rsidR="00BC5E5D">
        <w:rPr>
          <w:rFonts w:ascii="Arial" w:hAnsi="Arial" w:cs="Arial"/>
          <w:bCs/>
        </w:rPr>
        <w:t xml:space="preserve">Name </w:t>
      </w:r>
      <w:r w:rsidR="00BC5E5D">
        <w:rPr>
          <w:rFonts w:ascii="Arial" w:hAnsi="Arial" w:cs="Arial"/>
          <w:bCs/>
        </w:rPr>
        <w:tab/>
      </w:r>
      <w:r w:rsidR="00BC5E5D">
        <w:rPr>
          <w:rFonts w:ascii="Arial" w:hAnsi="Arial" w:cs="Arial"/>
          <w:bCs/>
        </w:rPr>
        <w:tab/>
        <w:t>Signature</w:t>
      </w:r>
      <w:r w:rsidRPr="00205073">
        <w:rPr>
          <w:rFonts w:ascii="Arial" w:hAnsi="Arial" w:cs="Arial"/>
          <w:bCs/>
        </w:rPr>
        <w:tab/>
      </w:r>
      <w:r w:rsidRPr="00205073">
        <w:rPr>
          <w:rFonts w:ascii="Arial" w:hAnsi="Arial" w:cs="Arial"/>
          <w:bCs/>
        </w:rPr>
        <w:tab/>
      </w:r>
      <w:r w:rsidRPr="00205073">
        <w:rPr>
          <w:rFonts w:ascii="Arial" w:hAnsi="Arial" w:cs="Arial"/>
          <w:bCs/>
        </w:rPr>
        <w:tab/>
      </w:r>
      <w:r w:rsidRPr="00205073">
        <w:rPr>
          <w:rFonts w:ascii="Arial" w:hAnsi="Arial" w:cs="Arial"/>
          <w:bCs/>
        </w:rPr>
        <w:tab/>
      </w:r>
      <w:r w:rsidRPr="00205073">
        <w:rPr>
          <w:rFonts w:ascii="Arial" w:hAnsi="Arial" w:cs="Arial"/>
          <w:bCs/>
        </w:rPr>
        <w:tab/>
      </w:r>
      <w:r w:rsidRPr="00205073">
        <w:rPr>
          <w:rFonts w:ascii="Arial" w:hAnsi="Arial" w:cs="Arial"/>
          <w:bCs/>
        </w:rPr>
        <w:tab/>
        <w:t>Date</w:t>
      </w:r>
    </w:p>
    <w:p w14:paraId="6E42AC54" w14:textId="77777777" w:rsidR="00B634CB" w:rsidRPr="00205073" w:rsidRDefault="00B634CB" w:rsidP="00B634CB">
      <w:pPr>
        <w:widowControl w:val="0"/>
        <w:rPr>
          <w:rFonts w:ascii="Arial" w:hAnsi="Arial" w:cs="Arial"/>
          <w:bCs/>
        </w:rPr>
      </w:pPr>
      <w:r w:rsidRPr="00205073">
        <w:rPr>
          <w:rFonts w:ascii="Arial" w:hAnsi="Arial" w:cs="Arial"/>
          <w:bCs/>
        </w:rPr>
        <w:t>__________________________________________</w:t>
      </w:r>
      <w:r w:rsidRPr="00205073">
        <w:rPr>
          <w:rFonts w:ascii="Arial" w:hAnsi="Arial" w:cs="Arial"/>
          <w:bCs/>
        </w:rPr>
        <w:tab/>
      </w:r>
      <w:r w:rsidRPr="00205073">
        <w:rPr>
          <w:rFonts w:ascii="Arial" w:hAnsi="Arial" w:cs="Arial"/>
          <w:bCs/>
        </w:rPr>
        <w:tab/>
        <w:t>_______________</w:t>
      </w:r>
    </w:p>
    <w:p w14:paraId="0EDA1485" w14:textId="77777777" w:rsidR="00BC5E5D" w:rsidRPr="00205073" w:rsidRDefault="00BC5E5D" w:rsidP="00BC5E5D">
      <w:pPr>
        <w:widowControl w:val="0"/>
        <w:spacing w:line="360" w:lineRule="auto"/>
        <w:rPr>
          <w:rFonts w:ascii="Arial" w:hAnsi="Arial" w:cs="Arial"/>
          <w:bCs/>
        </w:rPr>
      </w:pPr>
      <w:r w:rsidRPr="00205073">
        <w:rPr>
          <w:rFonts w:ascii="Arial" w:hAnsi="Arial" w:cs="Arial"/>
          <w:bCs/>
        </w:rPr>
        <w:t xml:space="preserve">Adult </w:t>
      </w:r>
      <w:r>
        <w:rPr>
          <w:rFonts w:ascii="Arial" w:hAnsi="Arial" w:cs="Arial"/>
          <w:bCs/>
        </w:rPr>
        <w:t>Two</w:t>
      </w:r>
      <w:r w:rsidRPr="00205073">
        <w:rPr>
          <w:rFonts w:ascii="Arial" w:hAnsi="Arial" w:cs="Arial"/>
          <w:bCs/>
        </w:rPr>
        <w:t xml:space="preserve"> </w:t>
      </w:r>
      <w:r>
        <w:rPr>
          <w:rFonts w:ascii="Arial" w:hAnsi="Arial" w:cs="Arial"/>
          <w:bCs/>
        </w:rPr>
        <w:t xml:space="preserve">Name </w:t>
      </w:r>
      <w:r>
        <w:rPr>
          <w:rFonts w:ascii="Arial" w:hAnsi="Arial" w:cs="Arial"/>
          <w:bCs/>
        </w:rPr>
        <w:tab/>
      </w:r>
      <w:r>
        <w:rPr>
          <w:rFonts w:ascii="Arial" w:hAnsi="Arial" w:cs="Arial"/>
          <w:bCs/>
        </w:rPr>
        <w:tab/>
        <w:t>Signature</w:t>
      </w:r>
      <w:r w:rsidRPr="00205073">
        <w:rPr>
          <w:rFonts w:ascii="Arial" w:hAnsi="Arial" w:cs="Arial"/>
          <w:bCs/>
        </w:rPr>
        <w:tab/>
      </w:r>
      <w:r w:rsidRPr="00205073">
        <w:rPr>
          <w:rFonts w:ascii="Arial" w:hAnsi="Arial" w:cs="Arial"/>
          <w:bCs/>
        </w:rPr>
        <w:tab/>
      </w:r>
      <w:r w:rsidRPr="00205073">
        <w:rPr>
          <w:rFonts w:ascii="Arial" w:hAnsi="Arial" w:cs="Arial"/>
          <w:bCs/>
        </w:rPr>
        <w:tab/>
      </w:r>
      <w:r w:rsidRPr="00205073">
        <w:rPr>
          <w:rFonts w:ascii="Arial" w:hAnsi="Arial" w:cs="Arial"/>
          <w:bCs/>
        </w:rPr>
        <w:tab/>
      </w:r>
      <w:r w:rsidRPr="00205073">
        <w:rPr>
          <w:rFonts w:ascii="Arial" w:hAnsi="Arial" w:cs="Arial"/>
          <w:bCs/>
        </w:rPr>
        <w:tab/>
      </w:r>
      <w:r w:rsidRPr="00205073">
        <w:rPr>
          <w:rFonts w:ascii="Arial" w:hAnsi="Arial" w:cs="Arial"/>
          <w:bCs/>
        </w:rPr>
        <w:tab/>
        <w:t>Date</w:t>
      </w:r>
    </w:p>
    <w:p w14:paraId="5F51EB7C" w14:textId="77777777" w:rsidR="008A62BB" w:rsidRPr="00205073" w:rsidRDefault="008A62BB" w:rsidP="008A62BB">
      <w:pPr>
        <w:widowControl w:val="0"/>
        <w:rPr>
          <w:rFonts w:ascii="Arial" w:hAnsi="Arial" w:cs="Arial"/>
          <w:bCs/>
        </w:rPr>
      </w:pPr>
      <w:r w:rsidRPr="00205073">
        <w:rPr>
          <w:rFonts w:ascii="Arial" w:hAnsi="Arial" w:cs="Arial"/>
          <w:bCs/>
        </w:rPr>
        <w:t>__________________________________________</w:t>
      </w:r>
      <w:r w:rsidRPr="00205073">
        <w:rPr>
          <w:rFonts w:ascii="Arial" w:hAnsi="Arial" w:cs="Arial"/>
          <w:bCs/>
        </w:rPr>
        <w:tab/>
      </w:r>
      <w:r w:rsidRPr="00205073">
        <w:rPr>
          <w:rFonts w:ascii="Arial" w:hAnsi="Arial" w:cs="Arial"/>
          <w:bCs/>
        </w:rPr>
        <w:tab/>
        <w:t>_______________</w:t>
      </w:r>
    </w:p>
    <w:p w14:paraId="64C3E496" w14:textId="77777777" w:rsidR="00CF0A99" w:rsidRPr="00B634CB" w:rsidRDefault="008A62BB" w:rsidP="008A62BB">
      <w:pPr>
        <w:widowControl w:val="0"/>
        <w:rPr>
          <w:rFonts w:ascii="Arial" w:hAnsi="Arial" w:cs="Arial"/>
          <w:bCs/>
          <w:sz w:val="22"/>
        </w:rPr>
      </w:pPr>
      <w:r>
        <w:rPr>
          <w:rFonts w:ascii="Arial" w:hAnsi="Arial" w:cs="Arial"/>
          <w:bCs/>
        </w:rPr>
        <w:t xml:space="preserve">FHC Personnel </w:t>
      </w:r>
      <w:r>
        <w:rPr>
          <w:rFonts w:ascii="Arial" w:hAnsi="Arial" w:cs="Arial"/>
          <w:bCs/>
        </w:rPr>
        <w:tab/>
      </w:r>
      <w:r>
        <w:rPr>
          <w:rFonts w:ascii="Arial" w:hAnsi="Arial" w:cs="Arial"/>
          <w:bCs/>
        </w:rPr>
        <w:tab/>
        <w:t>Signature</w:t>
      </w:r>
      <w:r w:rsidRPr="00205073">
        <w:rPr>
          <w:rFonts w:ascii="Arial" w:hAnsi="Arial" w:cs="Arial"/>
          <w:bCs/>
        </w:rPr>
        <w:tab/>
      </w:r>
      <w:r w:rsidRPr="00205073">
        <w:rPr>
          <w:rFonts w:ascii="Arial" w:hAnsi="Arial" w:cs="Arial"/>
          <w:bCs/>
        </w:rPr>
        <w:tab/>
      </w:r>
      <w:r w:rsidRPr="00205073">
        <w:rPr>
          <w:rFonts w:ascii="Arial" w:hAnsi="Arial" w:cs="Arial"/>
          <w:bCs/>
        </w:rPr>
        <w:tab/>
      </w:r>
      <w:r w:rsidRPr="00205073">
        <w:rPr>
          <w:rFonts w:ascii="Arial" w:hAnsi="Arial" w:cs="Arial"/>
          <w:bCs/>
        </w:rPr>
        <w:tab/>
      </w:r>
      <w:r w:rsidRPr="00205073">
        <w:rPr>
          <w:rFonts w:ascii="Arial" w:hAnsi="Arial" w:cs="Arial"/>
          <w:bCs/>
        </w:rPr>
        <w:tab/>
      </w:r>
      <w:r w:rsidRPr="00205073">
        <w:rPr>
          <w:rFonts w:ascii="Arial" w:hAnsi="Arial" w:cs="Arial"/>
          <w:bCs/>
        </w:rPr>
        <w:tab/>
        <w:t>Date</w:t>
      </w:r>
    </w:p>
    <w:sectPr w:rsidR="00CF0A99" w:rsidRPr="00B634CB" w:rsidSect="00BC5E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A7DCE"/>
    <w:multiLevelType w:val="hybridMultilevel"/>
    <w:tmpl w:val="0CE03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4CB"/>
    <w:rsid w:val="00351652"/>
    <w:rsid w:val="008A62BB"/>
    <w:rsid w:val="00B634CB"/>
    <w:rsid w:val="00BC5E5D"/>
    <w:rsid w:val="00BE4296"/>
    <w:rsid w:val="00CF0A99"/>
    <w:rsid w:val="00FE4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61FFA"/>
  <w15:docId w15:val="{F16B8A65-7786-4832-999B-D82940BC0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4CB"/>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3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uiPriority w:val="10"/>
    <w:qFormat/>
    <w:rsid w:val="00B634CB"/>
    <w:pPr>
      <w:spacing w:after="0" w:line="285" w:lineRule="auto"/>
    </w:pPr>
    <w:rPr>
      <w:rFonts w:ascii="Cambria" w:eastAsia="Times New Roman" w:hAnsi="Cambria" w:cs="Times New Roman"/>
      <w:color w:val="000000"/>
      <w:kern w:val="28"/>
      <w:sz w:val="96"/>
      <w:szCs w:val="96"/>
    </w:rPr>
  </w:style>
  <w:style w:type="character" w:customStyle="1" w:styleId="TitleChar">
    <w:name w:val="Title Char"/>
    <w:basedOn w:val="DefaultParagraphFont"/>
    <w:link w:val="Title"/>
    <w:uiPriority w:val="10"/>
    <w:rsid w:val="00B634CB"/>
    <w:rPr>
      <w:rFonts w:ascii="Cambria" w:eastAsia="Times New Roman" w:hAnsi="Cambria" w:cs="Times New Roman"/>
      <w:color w:val="000000"/>
      <w:kern w:val="28"/>
      <w:sz w:val="96"/>
      <w:szCs w:val="96"/>
    </w:rPr>
  </w:style>
  <w:style w:type="paragraph" w:styleId="ListParagraph">
    <w:name w:val="List Paragraph"/>
    <w:basedOn w:val="Normal"/>
    <w:uiPriority w:val="72"/>
    <w:qFormat/>
    <w:rsid w:val="00B634C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 Sneeringer</dc:creator>
  <cp:lastModifiedBy>Kimberli Stevens-Falconer</cp:lastModifiedBy>
  <cp:revision>2</cp:revision>
  <dcterms:created xsi:type="dcterms:W3CDTF">2021-04-30T17:14:00Z</dcterms:created>
  <dcterms:modified xsi:type="dcterms:W3CDTF">2021-04-30T17:14:00Z</dcterms:modified>
</cp:coreProperties>
</file>